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DCF" w:rsidRPr="00BA6C4C" w:rsidRDefault="00C31DCF" w:rsidP="00C31DCF">
      <w:pPr>
        <w:pStyle w:val="Sraopastraipa1"/>
        <w:spacing w:after="120" w:line="240" w:lineRule="auto"/>
        <w:ind w:left="0"/>
        <w:jc w:val="both"/>
        <w:rPr>
          <w:rFonts w:ascii="Times New Roman" w:eastAsia="Times New Roman" w:hAnsi="Times New Roman"/>
          <w:b/>
          <w:bCs/>
          <w:color w:val="000000"/>
          <w:spacing w:val="5"/>
          <w:sz w:val="24"/>
          <w:szCs w:val="24"/>
          <w:lang w:val="lt-LT" w:eastAsia="lt-LT"/>
        </w:rPr>
      </w:pPr>
      <w:r w:rsidRPr="00BA6C4C">
        <w:rPr>
          <w:rFonts w:ascii="Times New Roman" w:eastAsia="Times New Roman" w:hAnsi="Times New Roman"/>
          <w:b/>
          <w:bCs/>
          <w:color w:val="000000"/>
          <w:spacing w:val="5"/>
          <w:sz w:val="24"/>
          <w:szCs w:val="24"/>
          <w:lang w:val="lt-LT" w:eastAsia="lt-LT"/>
        </w:rPr>
        <w:t>Asmens duomenys, tvarkomi teikiant sveikatos priežiūros paslaugas</w:t>
      </w:r>
    </w:p>
    <w:p w:rsidR="00C31DCF" w:rsidRPr="00BA6C4C" w:rsidRDefault="00C31DCF" w:rsidP="00C31DCF">
      <w:pPr>
        <w:pStyle w:val="Sraopastraipa1"/>
        <w:spacing w:after="120" w:line="240" w:lineRule="auto"/>
        <w:ind w:left="0"/>
        <w:jc w:val="both"/>
        <w:rPr>
          <w:rFonts w:ascii="Times New Roman" w:eastAsia="Times New Roman" w:hAnsi="Times New Roman"/>
          <w:b/>
          <w:bCs/>
          <w:color w:val="000000"/>
          <w:spacing w:val="5"/>
          <w:sz w:val="24"/>
          <w:szCs w:val="24"/>
          <w:lang w:val="lt-LT" w:eastAsia="lt-LT"/>
        </w:rPr>
      </w:pPr>
    </w:p>
    <w:tbl>
      <w:tblPr>
        <w:tblW w:w="9888" w:type="dxa"/>
        <w:tblInd w:w="-185" w:type="dxa"/>
        <w:tblCellMar>
          <w:left w:w="10" w:type="dxa"/>
          <w:right w:w="10" w:type="dxa"/>
        </w:tblCellMar>
        <w:tblLook w:val="0000" w:firstRow="0" w:lastRow="0" w:firstColumn="0" w:lastColumn="0" w:noHBand="0" w:noVBand="0"/>
      </w:tblPr>
      <w:tblGrid>
        <w:gridCol w:w="2307"/>
        <w:gridCol w:w="2435"/>
        <w:gridCol w:w="1463"/>
        <w:gridCol w:w="1841"/>
        <w:gridCol w:w="1842"/>
      </w:tblGrid>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C31DCF" w:rsidRPr="009C607D" w:rsidRDefault="00C31DCF"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 xml:space="preserve">Duomenų tvarkymo </w:t>
            </w:r>
          </w:p>
          <w:p w:rsidR="00C31DCF" w:rsidRPr="009C607D" w:rsidRDefault="00C31DCF"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tikslas</w:t>
            </w:r>
          </w:p>
        </w:tc>
        <w:tc>
          <w:tcPr>
            <w:tcW w:w="24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Tvarkomi asmens duomenys</w:t>
            </w:r>
          </w:p>
        </w:tc>
        <w:tc>
          <w:tcPr>
            <w:tcW w:w="14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C31DCF" w:rsidRPr="009C607D" w:rsidRDefault="00C31DCF"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Duomenų tvarkymo terminas</w:t>
            </w:r>
          </w:p>
        </w:tc>
        <w:tc>
          <w:tcPr>
            <w:tcW w:w="1841" w:type="dxa"/>
            <w:tcBorders>
              <w:top w:val="single" w:sz="4" w:space="0" w:color="000000"/>
              <w:left w:val="single" w:sz="4" w:space="0" w:color="000000"/>
              <w:bottom w:val="single" w:sz="4" w:space="0" w:color="000000"/>
              <w:right w:val="single" w:sz="4" w:space="0" w:color="000000"/>
            </w:tcBorders>
            <w:shd w:val="clear" w:color="auto" w:fill="D9E2F3"/>
          </w:tcPr>
          <w:p w:rsidR="00C31DCF" w:rsidRPr="009C607D" w:rsidRDefault="00C31DCF"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Duomenų valdytojas ir gavėjai (savarankiški valdytojai)</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C31DCF" w:rsidRPr="009C607D" w:rsidRDefault="00C31DCF"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Duomenų tvarkymo pagrindas</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Gydytojo konsultacija nuotoliu</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 xml:space="preserve">Kliento vardas, pavardė, asmens kodas, kalba, programa, lojalumo statusas, rezervacijos (užsakymo) Nr., atvykimo data, laikas, rezervacijos laikotarpis, telefono Nr., el. pašto adresas, paslaugų kaina, informacija apie papildomus poreikius, suteikiamas kodas kliento identifikavimui, konsultacijos būdas - telefonu, konsultacijos data, laikas, trukmė; sveikatos istorijos įrašai, diagnozė, naudojami </w:t>
            </w:r>
            <w:proofErr w:type="spellStart"/>
            <w:r w:rsidRPr="009C607D">
              <w:rPr>
                <w:rFonts w:ascii="Times New Roman" w:hAnsi="Times New Roman"/>
                <w:lang w:val="lt-LT"/>
              </w:rPr>
              <w:t>medikalmentai</w:t>
            </w:r>
            <w:proofErr w:type="spellEnd"/>
            <w:r w:rsidRPr="009C607D">
              <w:rPr>
                <w:rFonts w:ascii="Times New Roman" w:hAnsi="Times New Roman"/>
                <w:lang w:val="lt-LT"/>
              </w:rPr>
              <w:t>, sveikatos istorija (F025/a), ligos istorija (F003/a), kontraindikacijos, indikacijos, mokėjimas plaukti, gydymo planas, procedūrų paskyrimas, telefono numeris</w:t>
            </w:r>
          </w:p>
          <w:p w:rsidR="00C31DCF" w:rsidRPr="009C607D" w:rsidRDefault="00C31DCF" w:rsidP="00F958F9">
            <w:pPr>
              <w:pStyle w:val="Sraopastraipa1"/>
              <w:spacing w:after="120" w:line="240" w:lineRule="auto"/>
              <w:ind w:left="0"/>
              <w:rPr>
                <w:rFonts w:ascii="Times New Roman" w:hAnsi="Times New Roman"/>
                <w:lang w:val="lt-LT"/>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C31DCF" w:rsidRPr="0099186A"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(dukterinės įmonės)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9C607D" w:rsidRDefault="00C31DCF" w:rsidP="00F958F9">
            <w:pPr>
              <w:pStyle w:val="Sraopastraipa1"/>
              <w:spacing w:after="120" w:line="240" w:lineRule="auto"/>
              <w:ind w:left="0"/>
              <w:rPr>
                <w:rFonts w:ascii="Times New Roman" w:hAnsi="Times New Roman"/>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r w:rsidRPr="00D77B52">
              <w:rPr>
                <w:rFonts w:ascii="Times New Roman" w:hAnsi="Times New Roman"/>
                <w:lang w:val="lt-LT"/>
              </w:rPr>
              <w:t xml:space="preserve"> </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 xml:space="preserve">Sveikatos priežiūros paslaugų - gydytojų konsultacijų - teikimas pacientams, </w:t>
            </w:r>
            <w:r>
              <w:rPr>
                <w:rFonts w:ascii="Times New Roman" w:hAnsi="Times New Roman"/>
                <w:b/>
                <w:bCs/>
                <w:lang w:val="lt-LT"/>
              </w:rPr>
              <w:t>kurių medicininė reabilitacija</w:t>
            </w:r>
            <w:r w:rsidRPr="00D77B52">
              <w:rPr>
                <w:rFonts w:ascii="Times New Roman" w:hAnsi="Times New Roman"/>
                <w:b/>
                <w:bCs/>
                <w:lang w:val="lt-LT"/>
              </w:rPr>
              <w:t xml:space="preserve"> apmokama P</w:t>
            </w:r>
            <w:r>
              <w:rPr>
                <w:rFonts w:ascii="Times New Roman" w:hAnsi="Times New Roman"/>
                <w:b/>
                <w:bCs/>
                <w:lang w:val="lt-LT"/>
              </w:rPr>
              <w:t xml:space="preserve">SDF </w:t>
            </w:r>
            <w:r w:rsidRPr="00D77B52">
              <w:rPr>
                <w:rFonts w:ascii="Times New Roman" w:hAnsi="Times New Roman"/>
                <w:b/>
                <w:bCs/>
                <w:lang w:val="lt-LT"/>
              </w:rPr>
              <w:t>lėšomis</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 xml:space="preserve">Paciento vardas, pavardė, asmens kodas, kalba, reabilitacijos rūšis ir profilis, lojalumo statusas, rezervacijos (užsakymo) Nr., atvykimo data, rezervacijos laikotarpis, telefono Nr., el. pašto adresas, mokamų paslaugų kaina, informacija apie papildomus poreikius, gydytojo konsultacijos data, laikas, trukmė; sveikatos istorijos įrašai, diagnozė, naudojami medikamentai, sveikatos istorija (F025/a), ligos istorija (F003/a), </w:t>
            </w:r>
            <w:r w:rsidRPr="009C607D">
              <w:rPr>
                <w:rFonts w:ascii="Times New Roman" w:hAnsi="Times New Roman"/>
                <w:lang w:val="lt-LT"/>
              </w:rPr>
              <w:lastRenderedPageBreak/>
              <w:t>kontraindikacijos, indikacijos, mokėjimas plaukti, gydymo planas, atlikti tyrimai ir jų atsakymai,  procedūrų paskyrimas, artimojo asmens kontaktiniai duomenys: vardas, pavardė, telefono Nr., Medicininių dokumentų TA nurodyti pildomi duomenys.</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lastRenderedPageBreak/>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C31DCF" w:rsidRPr="00B54275"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9C607D"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r w:rsidRPr="00D77B52">
              <w:rPr>
                <w:rFonts w:ascii="Times New Roman" w:hAnsi="Times New Roman"/>
                <w:lang w:val="lt-LT"/>
              </w:rPr>
              <w:t xml:space="preserve"> </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Sveikatos priežiūros paslaugų - gydytojų konsultacijų - teikimas pacientams, kurie už teikiamas paslaugas apmoka savarankiškai</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 xml:space="preserve">Kliento vardas, pavardė, asmens kodas, kalba, programa, lojalumo statusas, rezervacijos (užsakymo) Nr., atvykimo data, rezervacijos laikotarpis, telefono Nr., el. pašto adresas, paslaugų kaina, informacija apie papildomus poreikius, konsultacijos data, laikas, trukmė; sveikatos istorijos įrašai, diagnozė, naudojami </w:t>
            </w:r>
            <w:proofErr w:type="spellStart"/>
            <w:r w:rsidRPr="009C607D">
              <w:rPr>
                <w:rFonts w:ascii="Times New Roman" w:hAnsi="Times New Roman"/>
                <w:lang w:val="lt-LT"/>
              </w:rPr>
              <w:t>medikalmentai</w:t>
            </w:r>
            <w:proofErr w:type="spellEnd"/>
            <w:r w:rsidRPr="009C607D">
              <w:rPr>
                <w:rFonts w:ascii="Times New Roman" w:hAnsi="Times New Roman"/>
                <w:lang w:val="lt-LT"/>
              </w:rPr>
              <w:t>, sveikatos istorija (F025/a), ligos istorija (F003/a), kontraindikacijos, indikacijos, mokėjimas plaukti, gydymo planas, procedūrų paskyrimas.</w:t>
            </w:r>
          </w:p>
          <w:p w:rsidR="00C31DCF" w:rsidRPr="009C607D" w:rsidRDefault="00C31DCF" w:rsidP="00F958F9">
            <w:pPr>
              <w:pStyle w:val="Sraopastraipa1"/>
              <w:spacing w:after="120" w:line="240" w:lineRule="auto"/>
              <w:ind w:left="0"/>
              <w:rPr>
                <w:rFonts w:ascii="Times New Roman" w:hAnsi="Times New Roman"/>
                <w:lang w:val="lt-LT"/>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C31DCF" w:rsidRPr="0020046D"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9C607D"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r w:rsidRPr="00D77B52">
              <w:rPr>
                <w:rFonts w:ascii="Times New Roman" w:hAnsi="Times New Roman"/>
                <w:lang w:val="lt-LT"/>
              </w:rPr>
              <w:t xml:space="preserve"> </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Procedūrų grafikas</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 xml:space="preserve">Vardas, pavardė, atvykimo kliento / paciento ID, komforto lygis, kambario numeris, informacijas apie gydytojo paskirtas procedūras,   programa,  apsilankymo pas gydytoją duomenys: data, laikas / gydytojo spaudo numeris, vardas, pavardė, parašas, procedūros pavadinimas, parametrai, data, laikas / darbuotojo vardas, pavardė, pareigos, kalba, darbo vieta. </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 </w:t>
            </w:r>
            <w:r w:rsidRPr="00043273">
              <w:rPr>
                <w:rFonts w:ascii="Times New Roman" w:hAnsi="Times New Roman"/>
                <w:lang w:val="lt-LT"/>
              </w:rPr>
              <w:t>po procedūrų grafiko sudarymo</w:t>
            </w:r>
            <w:r>
              <w:rPr>
                <w:rFonts w:ascii="Times New Roman" w:hAnsi="Times New Roman"/>
                <w:lang w:val="lt-LT"/>
              </w:rPr>
              <w:t>.</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C31DCF" w:rsidRPr="0020046D"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9C607D"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r w:rsidRPr="00D77B52">
              <w:rPr>
                <w:rFonts w:ascii="Times New Roman" w:hAnsi="Times New Roman"/>
                <w:lang w:val="lt-LT"/>
              </w:rPr>
              <w:t xml:space="preserve"> </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lastRenderedPageBreak/>
              <w:t>Sveikatos priežiūros paslaugų - procedūrų - teikimas pacientams/klientams</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Vardas, pavardė, brūkšninis kodas, kambario numeris, informacijas apie priskirtas procedūras,  kelialapio  Nr., laikotarpis, paslaugų programa,  diagnozė, apsilankymų pas gydytoją duomenys: data, laikas / gydytojo spaudo numeris, vardas pavardė, parašas, kraujo spaudimo rezultatas, atlikusio procedūrą darbuotojo vardas, pavardė, identifikavimo kodas / darbuotojo vardas, pavardė, pareigos, kalba, darbo vieta.</w:t>
            </w:r>
          </w:p>
          <w:p w:rsidR="00C31DCF" w:rsidRPr="009C607D" w:rsidRDefault="00C31DCF" w:rsidP="00F958F9">
            <w:pPr>
              <w:pStyle w:val="Sraopastraipa1"/>
              <w:spacing w:after="120" w:line="240" w:lineRule="auto"/>
              <w:ind w:left="0"/>
              <w:rPr>
                <w:rFonts w:ascii="Times New Roman" w:hAnsi="Times New Roman"/>
                <w:lang w:val="lt-LT"/>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 </w:t>
            </w:r>
            <w:r w:rsidRPr="00043273">
              <w:rPr>
                <w:rFonts w:ascii="Times New Roman" w:hAnsi="Times New Roman"/>
                <w:lang w:val="lt-LT"/>
              </w:rPr>
              <w:t>po procedūrų grafiko sudarymo</w:t>
            </w:r>
            <w:r>
              <w:rPr>
                <w:rFonts w:ascii="Times New Roman" w:hAnsi="Times New Roman"/>
                <w:lang w:val="lt-LT"/>
              </w:rPr>
              <w:t>.</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C31DCF" w:rsidRPr="0020046D"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9C607D"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r w:rsidRPr="00D77B52">
              <w:rPr>
                <w:rFonts w:ascii="Times New Roman" w:hAnsi="Times New Roman"/>
                <w:lang w:val="lt-LT"/>
              </w:rPr>
              <w:t xml:space="preserve"> </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Sveikatos priežiūros paslaugų - tyrimų (kraujo, šlapimo) - teikimas pacientams</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Vardas, pavardė, asmens kodas, tyrimo paskyrimo data, laikas, paskyręs gydytojas, apmokėjimo faktas, suma, unikalus tyrimo ID,  tyrimo rezultatai.</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C31DCF" w:rsidRPr="00336EF3"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p w:rsidR="00C31DCF" w:rsidRPr="009C607D" w:rsidRDefault="00C31DCF" w:rsidP="00F958F9">
            <w:pPr>
              <w:pStyle w:val="Sraopastraipa1"/>
              <w:spacing w:after="120" w:line="240" w:lineRule="auto"/>
              <w:ind w:left="0"/>
              <w:rPr>
                <w:rFonts w:ascii="Times New Roman" w:hAnsi="Times New Roman"/>
                <w:lang w:val="lt-LT"/>
              </w:rPr>
            </w:pPr>
            <w:r>
              <w:rPr>
                <w:rFonts w:ascii="Times New Roman" w:hAnsi="Times New Roman"/>
                <w:lang w:val="lt-LT"/>
              </w:rPr>
              <w:t>Tyrimų paslaugos teikėjas pagal sutartį;</w:t>
            </w:r>
          </w:p>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e-sveikatos portalas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9C607D"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r w:rsidRPr="00D77B52">
              <w:rPr>
                <w:rFonts w:ascii="Times New Roman" w:hAnsi="Times New Roman"/>
                <w:lang w:val="lt-LT"/>
              </w:rPr>
              <w:t xml:space="preserve"> </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Sveikatos priežiūros paslaugų - vaistų paskyrim</w:t>
            </w:r>
            <w:r>
              <w:rPr>
                <w:rFonts w:ascii="Times New Roman" w:hAnsi="Times New Roman"/>
                <w:b/>
                <w:bCs/>
                <w:lang w:val="lt-LT"/>
              </w:rPr>
              <w:t xml:space="preserve">ų </w:t>
            </w:r>
            <w:r w:rsidRPr="009C607D">
              <w:rPr>
                <w:rFonts w:ascii="Times New Roman" w:hAnsi="Times New Roman"/>
                <w:b/>
                <w:bCs/>
                <w:lang w:val="lt-LT"/>
              </w:rPr>
              <w:t>- teikimas pacientams</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Vardas, pavardė, kambario numeris, asmens kodas, vaistų paskyrimo data, laikas, paskyręs gydytojas, dozavimas (norma, dažnumas, laikotarpis) slaugos planas</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t>pacientų – 15</w:t>
            </w:r>
            <w:r>
              <w:rPr>
                <w:rFonts w:ascii="Times New Roman" w:hAnsi="Times New Roman"/>
                <w:lang w:val="lt-LT"/>
              </w:rPr>
              <w:t xml:space="preserve"> metų.</w:t>
            </w:r>
          </w:p>
        </w:tc>
        <w:tc>
          <w:tcPr>
            <w:tcW w:w="1841" w:type="dxa"/>
            <w:tcBorders>
              <w:top w:val="single" w:sz="4" w:space="0" w:color="000000"/>
              <w:left w:val="single" w:sz="4" w:space="0" w:color="000000"/>
              <w:bottom w:val="single" w:sz="4" w:space="0" w:color="000000"/>
              <w:right w:val="single" w:sz="4" w:space="0" w:color="000000"/>
            </w:tcBorders>
          </w:tcPr>
          <w:p w:rsidR="00C31DCF" w:rsidRPr="007E0932"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D77B52" w:rsidRDefault="00C31DCF" w:rsidP="00F958F9">
            <w:pPr>
              <w:pStyle w:val="Sraopastraipa1"/>
              <w:spacing w:after="120" w:line="240" w:lineRule="auto"/>
              <w:ind w:left="0"/>
              <w:rPr>
                <w:rFonts w:ascii="Times New Roman" w:hAnsi="Times New Roman"/>
                <w:b/>
                <w:bCs/>
                <w:lang w:val="lt-LT"/>
              </w:rPr>
            </w:pPr>
            <w:r w:rsidRPr="00D77B52">
              <w:rPr>
                <w:rFonts w:ascii="Times New Roman" w:hAnsi="Times New Roman"/>
                <w:b/>
                <w:bCs/>
                <w:lang w:val="lt-LT"/>
              </w:rPr>
              <w:t>Teisinė prievolė</w:t>
            </w:r>
          </w:p>
          <w:p w:rsidR="00C31DCF" w:rsidRPr="00A8563F" w:rsidRDefault="00C31DCF" w:rsidP="00F958F9">
            <w:pPr>
              <w:pStyle w:val="Sraopastraipa1"/>
              <w:spacing w:after="120" w:line="240" w:lineRule="auto"/>
              <w:ind w:left="0"/>
              <w:rPr>
                <w:rFonts w:ascii="Times New Roman" w:hAnsi="Times New Roman"/>
                <w:lang w:val="lt-LT"/>
              </w:rPr>
            </w:pPr>
            <w:r w:rsidRPr="00D77B52">
              <w:rPr>
                <w:rFonts w:ascii="Times New Roman" w:hAnsi="Times New Roman"/>
                <w:lang w:val="lt-LT"/>
              </w:rPr>
              <w:t>BDAR 6</w:t>
            </w:r>
            <w:r>
              <w:rPr>
                <w:rFonts w:ascii="Times New Roman" w:hAnsi="Times New Roman"/>
                <w:lang w:val="lt-LT"/>
              </w:rPr>
              <w:t> </w:t>
            </w:r>
            <w:r w:rsidRPr="00D77B52">
              <w:rPr>
                <w:rFonts w:ascii="Times New Roman" w:hAnsi="Times New Roman"/>
                <w:lang w:val="lt-LT"/>
              </w:rPr>
              <w:t>str</w:t>
            </w:r>
            <w:r>
              <w:rPr>
                <w:rFonts w:ascii="Times New Roman" w:hAnsi="Times New Roman"/>
                <w:lang w:val="lt-LT"/>
              </w:rPr>
              <w:t>.</w:t>
            </w:r>
            <w:r w:rsidRPr="00D77B52">
              <w:rPr>
                <w:rFonts w:ascii="Times New Roman" w:hAnsi="Times New Roman"/>
                <w:lang w:val="lt-LT"/>
              </w:rPr>
              <w:t xml:space="preserve"> 1</w:t>
            </w:r>
            <w:r>
              <w:rPr>
                <w:rFonts w:ascii="Times New Roman" w:hAnsi="Times New Roman"/>
                <w:lang w:val="lt-LT"/>
              </w:rPr>
              <w:t> </w:t>
            </w:r>
            <w:r w:rsidRPr="00D77B52">
              <w:rPr>
                <w:rFonts w:ascii="Times New Roman" w:hAnsi="Times New Roman"/>
                <w:lang w:val="lt-LT"/>
              </w:rPr>
              <w:t>d</w:t>
            </w:r>
            <w:r>
              <w:rPr>
                <w:rFonts w:ascii="Times New Roman" w:hAnsi="Times New Roman"/>
                <w:lang w:val="lt-LT"/>
              </w:rPr>
              <w:t>.</w:t>
            </w:r>
            <w:r w:rsidRPr="00D77B52">
              <w:rPr>
                <w:rFonts w:ascii="Times New Roman" w:hAnsi="Times New Roman"/>
                <w:lang w:val="lt-LT"/>
              </w:rPr>
              <w:t xml:space="preserve"> c</w:t>
            </w:r>
            <w:r>
              <w:rPr>
                <w:rFonts w:ascii="Times New Roman" w:hAnsi="Times New Roman"/>
                <w:lang w:val="lt-LT"/>
              </w:rPr>
              <w:t> </w:t>
            </w:r>
            <w:r w:rsidRPr="00D77B52">
              <w:rPr>
                <w:rFonts w:ascii="Times New Roman" w:hAnsi="Times New Roman"/>
                <w:lang w:val="lt-LT"/>
              </w:rPr>
              <w:t>p</w:t>
            </w:r>
            <w:r>
              <w:rPr>
                <w:rFonts w:ascii="Times New Roman" w:hAnsi="Times New Roman"/>
                <w:lang w:val="lt-LT"/>
              </w:rPr>
              <w:t>.</w:t>
            </w:r>
          </w:p>
        </w:tc>
      </w:tr>
      <w:tr w:rsidR="00C31DCF" w:rsidRPr="009C607D" w:rsidTr="00C31DCF">
        <w:trPr>
          <w:trHeight w:val="788"/>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Skubiosios medicininės pagalbos teikimas</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Vardas, pavardė, gimimo data, sveikatos sutrikimo aplinkybės / vardas, pavardė, asmens kodas, ligos ar sveikatos istorija, diagnozė.</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lang w:val="lt-LT"/>
              </w:rPr>
            </w:pPr>
            <w:r w:rsidRPr="00043273">
              <w:rPr>
                <w:rFonts w:ascii="Times New Roman" w:hAnsi="Times New Roman"/>
                <w:lang w:val="lt-LT"/>
              </w:rPr>
              <w:t>Stacionari</w:t>
            </w:r>
            <w:r>
              <w:rPr>
                <w:rFonts w:ascii="Times New Roman" w:hAnsi="Times New Roman"/>
                <w:lang w:val="lt-LT"/>
              </w:rPr>
              <w:t>nės reabilitacijos</w:t>
            </w:r>
            <w:r w:rsidRPr="00043273">
              <w:rPr>
                <w:rFonts w:ascii="Times New Roman" w:hAnsi="Times New Roman"/>
                <w:lang w:val="lt-LT"/>
              </w:rPr>
              <w:t xml:space="preserve"> pacientų - 25 metai, ambulatorin</w:t>
            </w:r>
            <w:r>
              <w:rPr>
                <w:rFonts w:ascii="Times New Roman" w:hAnsi="Times New Roman"/>
                <w:lang w:val="lt-LT"/>
              </w:rPr>
              <w:t xml:space="preserve">ės reabilitacijos </w:t>
            </w:r>
            <w:r w:rsidRPr="00043273">
              <w:rPr>
                <w:rFonts w:ascii="Times New Roman" w:hAnsi="Times New Roman"/>
                <w:lang w:val="lt-LT"/>
              </w:rPr>
              <w:lastRenderedPageBreak/>
              <w:t>pacientų – 15</w:t>
            </w:r>
            <w:r>
              <w:rPr>
                <w:rFonts w:ascii="Times New Roman" w:hAnsi="Times New Roman"/>
                <w:lang w:val="lt-LT"/>
              </w:rPr>
              <w:t xml:space="preserve"> metų.</w:t>
            </w:r>
          </w:p>
        </w:tc>
        <w:tc>
          <w:tcPr>
            <w:tcW w:w="1841" w:type="dxa"/>
            <w:tcBorders>
              <w:top w:val="single" w:sz="4" w:space="0" w:color="000000"/>
              <w:left w:val="single" w:sz="4" w:space="0" w:color="000000"/>
              <w:bottom w:val="single" w:sz="4" w:space="0" w:color="000000"/>
              <w:right w:val="single" w:sz="4" w:space="0" w:color="000000"/>
            </w:tcBorders>
          </w:tcPr>
          <w:p w:rsidR="00C31DCF" w:rsidRPr="009C607D" w:rsidRDefault="00C31DCF"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lastRenderedPageBreak/>
              <w:t>Duomenų valdytojas – UAB Eglės sanatorija</w:t>
            </w:r>
          </w:p>
          <w:p w:rsidR="00C31DCF" w:rsidRPr="009C607D" w:rsidRDefault="00C31DCF" w:rsidP="00F958F9">
            <w:pPr>
              <w:pStyle w:val="Sraopastraipa1"/>
              <w:spacing w:after="120" w:line="240" w:lineRule="auto"/>
              <w:ind w:left="0"/>
              <w:rPr>
                <w:rFonts w:ascii="Times New Roman" w:hAnsi="Times New Roman"/>
                <w:lang w:val="lt-LT"/>
              </w:rPr>
            </w:pPr>
          </w:p>
          <w:p w:rsidR="00C31DCF" w:rsidRPr="00336EF3" w:rsidRDefault="00C31DCF"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 xml:space="preserve">Duomenų gavėjai (savarankiški </w:t>
            </w:r>
            <w:r w:rsidRPr="00336EF3">
              <w:rPr>
                <w:rFonts w:ascii="Times New Roman" w:hAnsi="Times New Roman"/>
                <w:lang w:val="lt-LT"/>
              </w:rPr>
              <w:lastRenderedPageBreak/>
              <w:t>valdytojai pagal poreikį):</w:t>
            </w:r>
          </w:p>
          <w:p w:rsidR="00C31DCF" w:rsidRPr="00EA4A8B" w:rsidRDefault="00C31DCF"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CF" w:rsidRPr="009C607D" w:rsidRDefault="00C31DCF"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lastRenderedPageBreak/>
              <w:t>Asmens gyvybinių interesų apsauga</w:t>
            </w:r>
          </w:p>
          <w:p w:rsidR="00C31DCF" w:rsidRPr="00FF70D7" w:rsidRDefault="00C31DCF" w:rsidP="00F958F9">
            <w:pPr>
              <w:pStyle w:val="Sraopastraipa1"/>
              <w:spacing w:after="120" w:line="240" w:lineRule="auto"/>
              <w:ind w:left="0"/>
              <w:rPr>
                <w:rFonts w:ascii="Times New Roman" w:hAnsi="Times New Roman"/>
                <w:lang w:val="lt-LT"/>
              </w:rPr>
            </w:pPr>
            <w:r w:rsidRPr="00FF70D7">
              <w:rPr>
                <w:rFonts w:ascii="Times New Roman" w:hAnsi="Times New Roman"/>
                <w:lang w:val="lt-LT"/>
              </w:rPr>
              <w:t>BDAR 6</w:t>
            </w:r>
            <w:r>
              <w:rPr>
                <w:rFonts w:ascii="Times New Roman" w:hAnsi="Times New Roman"/>
                <w:lang w:val="lt-LT"/>
              </w:rPr>
              <w:t> </w:t>
            </w:r>
            <w:r w:rsidRPr="00FF70D7">
              <w:rPr>
                <w:rFonts w:ascii="Times New Roman" w:hAnsi="Times New Roman"/>
                <w:lang w:val="lt-LT"/>
              </w:rPr>
              <w:t>str</w:t>
            </w:r>
            <w:r>
              <w:rPr>
                <w:rFonts w:ascii="Times New Roman" w:hAnsi="Times New Roman"/>
                <w:lang w:val="lt-LT"/>
              </w:rPr>
              <w:t>.</w:t>
            </w:r>
            <w:r w:rsidRPr="00FF70D7">
              <w:rPr>
                <w:rFonts w:ascii="Times New Roman" w:hAnsi="Times New Roman"/>
                <w:lang w:val="lt-LT"/>
              </w:rPr>
              <w:t xml:space="preserve"> 1</w:t>
            </w:r>
            <w:r>
              <w:rPr>
                <w:rFonts w:ascii="Times New Roman" w:hAnsi="Times New Roman"/>
                <w:lang w:val="lt-LT"/>
              </w:rPr>
              <w:t> </w:t>
            </w:r>
            <w:r w:rsidRPr="00FF70D7">
              <w:rPr>
                <w:rFonts w:ascii="Times New Roman" w:hAnsi="Times New Roman"/>
                <w:lang w:val="lt-LT"/>
              </w:rPr>
              <w:t>d</w:t>
            </w:r>
            <w:r>
              <w:rPr>
                <w:rFonts w:ascii="Times New Roman" w:hAnsi="Times New Roman"/>
                <w:lang w:val="lt-LT"/>
              </w:rPr>
              <w:t>.</w:t>
            </w:r>
            <w:r w:rsidRPr="00FF70D7">
              <w:rPr>
                <w:rFonts w:ascii="Times New Roman" w:hAnsi="Times New Roman"/>
                <w:lang w:val="lt-LT"/>
              </w:rPr>
              <w:t xml:space="preserve"> d</w:t>
            </w:r>
            <w:r>
              <w:rPr>
                <w:rFonts w:ascii="Times New Roman" w:hAnsi="Times New Roman"/>
                <w:lang w:val="lt-LT"/>
              </w:rPr>
              <w:t> </w:t>
            </w:r>
            <w:r w:rsidRPr="00FF70D7">
              <w:rPr>
                <w:rFonts w:ascii="Times New Roman" w:hAnsi="Times New Roman"/>
                <w:lang w:val="lt-LT"/>
              </w:rPr>
              <w:t>p</w:t>
            </w:r>
            <w:r>
              <w:rPr>
                <w:rFonts w:ascii="Times New Roman" w:hAnsi="Times New Roman"/>
                <w:lang w:val="lt-LT"/>
              </w:rPr>
              <w:t>.</w:t>
            </w:r>
          </w:p>
          <w:p w:rsidR="00C31DCF" w:rsidRPr="009C607D" w:rsidRDefault="00C31DCF" w:rsidP="00F958F9">
            <w:pPr>
              <w:pStyle w:val="Sraopastraipa1"/>
              <w:spacing w:after="120" w:line="240" w:lineRule="auto"/>
              <w:ind w:left="0"/>
              <w:rPr>
                <w:rFonts w:ascii="Times New Roman" w:hAnsi="Times New Roman"/>
                <w:b/>
                <w:bCs/>
                <w:lang w:val="lt-LT"/>
              </w:rPr>
            </w:pPr>
          </w:p>
        </w:tc>
      </w:tr>
    </w:tbl>
    <w:p w:rsidR="00B830E1" w:rsidRPr="00C31DCF" w:rsidRDefault="00B830E1" w:rsidP="00C31DCF"/>
    <w:sectPr w:rsidR="00B830E1" w:rsidRPr="00C31DCF" w:rsidSect="0056170B">
      <w:pgSz w:w="11906" w:h="16838"/>
      <w:pgMar w:top="1440" w:right="1558"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A5B"/>
    <w:multiLevelType w:val="hybridMultilevel"/>
    <w:tmpl w:val="DF62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E6A53"/>
    <w:multiLevelType w:val="multilevel"/>
    <w:tmpl w:val="8CC4BE68"/>
    <w:lvl w:ilvl="0">
      <w:start w:val="1"/>
      <w:numFmt w:val="decimal"/>
      <w:lvlText w:val="%1."/>
      <w:lvlJc w:val="left"/>
      <w:pPr>
        <w:ind w:left="9290" w:hanging="360"/>
      </w:pPr>
      <w:rPr>
        <w:rFonts w:ascii="Times New Roman" w:hAnsi="Times New Roman" w:cs="Times New Roman"/>
        <w:b/>
        <w:bCs/>
      </w:rPr>
    </w:lvl>
    <w:lvl w:ilvl="1">
      <w:start w:val="1"/>
      <w:numFmt w:val="lowerRoman"/>
      <w:lvlText w:val="(%2)"/>
      <w:lvlJc w:val="left"/>
      <w:pPr>
        <w:ind w:left="10370" w:hanging="720"/>
      </w:pPr>
      <w:rPr>
        <w:b w:val="0"/>
        <w:sz w:val="22"/>
      </w:rPr>
    </w:lvl>
    <w:lvl w:ilvl="2">
      <w:start w:val="1"/>
      <w:numFmt w:val="lowerRoman"/>
      <w:lvlText w:val="%3."/>
      <w:lvlJc w:val="right"/>
      <w:pPr>
        <w:ind w:left="10730" w:hanging="180"/>
      </w:pPr>
    </w:lvl>
    <w:lvl w:ilvl="3">
      <w:start w:val="1"/>
      <w:numFmt w:val="decimal"/>
      <w:lvlText w:val="%4."/>
      <w:lvlJc w:val="left"/>
      <w:pPr>
        <w:ind w:left="11450" w:hanging="360"/>
      </w:pPr>
    </w:lvl>
    <w:lvl w:ilvl="4">
      <w:start w:val="1"/>
      <w:numFmt w:val="lowerLetter"/>
      <w:lvlText w:val="%5."/>
      <w:lvlJc w:val="left"/>
      <w:pPr>
        <w:ind w:left="12170" w:hanging="360"/>
      </w:pPr>
    </w:lvl>
    <w:lvl w:ilvl="5">
      <w:start w:val="1"/>
      <w:numFmt w:val="lowerRoman"/>
      <w:lvlText w:val="%6."/>
      <w:lvlJc w:val="right"/>
      <w:pPr>
        <w:ind w:left="12890" w:hanging="180"/>
      </w:pPr>
    </w:lvl>
    <w:lvl w:ilvl="6">
      <w:start w:val="1"/>
      <w:numFmt w:val="decimal"/>
      <w:lvlText w:val="%7."/>
      <w:lvlJc w:val="left"/>
      <w:pPr>
        <w:ind w:left="13610" w:hanging="360"/>
      </w:pPr>
    </w:lvl>
    <w:lvl w:ilvl="7">
      <w:start w:val="1"/>
      <w:numFmt w:val="lowerLetter"/>
      <w:lvlText w:val="%8."/>
      <w:lvlJc w:val="left"/>
      <w:pPr>
        <w:ind w:left="14330" w:hanging="360"/>
      </w:pPr>
    </w:lvl>
    <w:lvl w:ilvl="8">
      <w:start w:val="1"/>
      <w:numFmt w:val="lowerRoman"/>
      <w:lvlText w:val="%9."/>
      <w:lvlJc w:val="right"/>
      <w:pPr>
        <w:ind w:left="15050" w:hanging="180"/>
      </w:pPr>
    </w:lvl>
  </w:abstractNum>
  <w:num w:numId="1" w16cid:durableId="503714420">
    <w:abstractNumId w:val="1"/>
  </w:num>
  <w:num w:numId="2" w16cid:durableId="186150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0B"/>
    <w:rsid w:val="00000B4C"/>
    <w:rsid w:val="000C6F82"/>
    <w:rsid w:val="00262132"/>
    <w:rsid w:val="00363090"/>
    <w:rsid w:val="004B6261"/>
    <w:rsid w:val="0056170B"/>
    <w:rsid w:val="00B830E1"/>
    <w:rsid w:val="00C31DCF"/>
    <w:rsid w:val="00F50C24"/>
    <w:rsid w:val="00FA2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D1C8"/>
  <w15:chartTrackingRefBased/>
  <w15:docId w15:val="{D874D1E4-C8CA-441D-AEA9-9694291F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F82"/>
    <w:pPr>
      <w:autoSpaceDN w:val="0"/>
      <w:spacing w:line="249" w:lineRule="auto"/>
    </w:pPr>
    <w:rPr>
      <w:rFonts w:ascii="Calibri" w:eastAsia="Calibri" w:hAnsi="Calibri" w:cs="Times New Roman"/>
      <w:kern w:val="3"/>
      <w14:ligatures w14:val="none"/>
    </w:rPr>
  </w:style>
  <w:style w:type="paragraph" w:styleId="Antrat1">
    <w:name w:val="heading 1"/>
    <w:basedOn w:val="prastasis"/>
    <w:next w:val="prastasis"/>
    <w:link w:val="Antrat1Diagrama"/>
    <w:uiPriority w:val="9"/>
    <w:qFormat/>
    <w:rsid w:val="00561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61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617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617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617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617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7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17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7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7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17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17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17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17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17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7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7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7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7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7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7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7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70B"/>
    <w:rPr>
      <w:i/>
      <w:iCs/>
      <w:color w:val="404040" w:themeColor="text1" w:themeTint="BF"/>
    </w:rPr>
  </w:style>
  <w:style w:type="paragraph" w:styleId="Sraopastraipa">
    <w:name w:val="List Paragraph"/>
    <w:basedOn w:val="prastasis"/>
    <w:uiPriority w:val="34"/>
    <w:qFormat/>
    <w:rsid w:val="0056170B"/>
    <w:pPr>
      <w:ind w:left="720"/>
      <w:contextualSpacing/>
    </w:pPr>
  </w:style>
  <w:style w:type="character" w:styleId="Rykuspabraukimas">
    <w:name w:val="Intense Emphasis"/>
    <w:basedOn w:val="Numatytasispastraiposriftas"/>
    <w:uiPriority w:val="21"/>
    <w:qFormat/>
    <w:rsid w:val="0056170B"/>
    <w:rPr>
      <w:i/>
      <w:iCs/>
      <w:color w:val="2F5496" w:themeColor="accent1" w:themeShade="BF"/>
    </w:rPr>
  </w:style>
  <w:style w:type="paragraph" w:styleId="Iskirtacitata">
    <w:name w:val="Intense Quote"/>
    <w:basedOn w:val="prastasis"/>
    <w:next w:val="prastasis"/>
    <w:link w:val="IskirtacitataDiagrama"/>
    <w:uiPriority w:val="30"/>
    <w:qFormat/>
    <w:rsid w:val="00561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6170B"/>
    <w:rPr>
      <w:i/>
      <w:iCs/>
      <w:color w:val="2F5496" w:themeColor="accent1" w:themeShade="BF"/>
    </w:rPr>
  </w:style>
  <w:style w:type="character" w:styleId="Rykinuoroda">
    <w:name w:val="Intense Reference"/>
    <w:basedOn w:val="Numatytasispastraiposriftas"/>
    <w:uiPriority w:val="32"/>
    <w:qFormat/>
    <w:rsid w:val="0056170B"/>
    <w:rPr>
      <w:b/>
      <w:bCs/>
      <w:smallCaps/>
      <w:color w:val="2F5496" w:themeColor="accent1" w:themeShade="BF"/>
      <w:spacing w:val="5"/>
    </w:rPr>
  </w:style>
  <w:style w:type="paragraph" w:customStyle="1" w:styleId="prastasis1">
    <w:name w:val="Įprastasis1"/>
    <w:rsid w:val="000C6F82"/>
    <w:pPr>
      <w:suppressAutoHyphens/>
      <w:autoSpaceDN w:val="0"/>
      <w:spacing w:line="249" w:lineRule="auto"/>
    </w:pPr>
    <w:rPr>
      <w:rFonts w:ascii="Calibri" w:eastAsia="Calibri" w:hAnsi="Calibri" w:cs="Times New Roman"/>
      <w:kern w:val="3"/>
      <w:lang w:val="en-US"/>
      <w14:ligatures w14:val="none"/>
    </w:rPr>
  </w:style>
  <w:style w:type="character" w:customStyle="1" w:styleId="Numatytasispastraiposriftas1">
    <w:name w:val="Numatytasis pastraipos šriftas1"/>
    <w:rsid w:val="000C6F82"/>
  </w:style>
  <w:style w:type="paragraph" w:customStyle="1" w:styleId="Sraopastraipa1">
    <w:name w:val="Sąrašo pastraipa1"/>
    <w:basedOn w:val="prastasis1"/>
    <w:rsid w:val="000C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3950</Words>
  <Characters>2253</Characters>
  <Application>Microsoft Office Word</Application>
  <DocSecurity>0</DocSecurity>
  <Lines>18</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Mazuronytė</dc:creator>
  <cp:keywords/>
  <dc:description/>
  <cp:lastModifiedBy>Edita Mazuronytė</cp:lastModifiedBy>
  <cp:revision>2</cp:revision>
  <dcterms:created xsi:type="dcterms:W3CDTF">2026-03-09T09:12:00Z</dcterms:created>
  <dcterms:modified xsi:type="dcterms:W3CDTF">2026-03-09T09:12:00Z</dcterms:modified>
</cp:coreProperties>
</file>